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F1AFB1" w14:textId="11F8EFEF" w:rsidR="00244778" w:rsidRDefault="005E126E" w:rsidP="005E126E">
      <w:pPr>
        <w:jc w:val="center"/>
        <w:rPr>
          <w:rFonts w:ascii="Comic Sans MS" w:hAnsi="Comic Sans MS"/>
        </w:rPr>
      </w:pPr>
      <w:r w:rsidRPr="005E126E">
        <w:rPr>
          <w:rFonts w:ascii="Comic Sans MS" w:hAnsi="Comic Sans MS"/>
          <w:highlight w:val="yellow"/>
        </w:rPr>
        <w:t>ΑΣΚΗΣΕΙΣ ΣΕ ΙΣΟΔΥΝΑΜΑ ΚΛΑΣΜΑΤΑ ΚΑΙ ΣΥΓΚΡΙΣΗ ΚΛΑΣΜΑΤΩΝ</w:t>
      </w:r>
    </w:p>
    <w:p w14:paraId="16194E9C" w14:textId="14149A95" w:rsidR="005E126E" w:rsidRDefault="005E126E">
      <w:pPr>
        <w:rPr>
          <w:rFonts w:ascii="Comic Sans MS" w:hAnsi="Comic Sans MS"/>
        </w:rPr>
      </w:pPr>
      <w:r>
        <w:rPr>
          <w:rFonts w:ascii="Comic Sans MS" w:hAnsi="Comic Sans MS"/>
        </w:rPr>
        <w:t>1. Να μετατρέψετε τα παρακάτω κλάσματα σε ισοδύναμα με παρονομαστή το 36</w:t>
      </w:r>
    </w:p>
    <w:p w14:paraId="757B054A" w14:textId="5D780FB5" w:rsidR="005E126E" w:rsidRDefault="009B7A3F">
      <w:r w:rsidRPr="00865236">
        <w:rPr>
          <w:position w:val="-24"/>
        </w:rPr>
        <w:object w:dxaOrig="5240" w:dyaOrig="620" w14:anchorId="0AEEF5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261.5pt;height:30.65pt" o:ole="">
            <v:imagedata r:id="rId4" o:title=""/>
          </v:shape>
          <o:OLEObject Type="Embed" ProgID="Equation.DSMT4" ShapeID="_x0000_i1030" DrawAspect="Content" ObjectID="_1648221456" r:id="rId5"/>
        </w:object>
      </w:r>
    </w:p>
    <w:p w14:paraId="644830A8" w14:textId="54CA60D6" w:rsidR="005E126E" w:rsidRDefault="005E126E">
      <w:r>
        <w:rPr>
          <w:rFonts w:ascii="Comic Sans MS" w:hAnsi="Comic Sans MS"/>
        </w:rPr>
        <w:t>2. Να τοποθετήσετε τους παρακάτω αριθμούς σε αύξουσα σειρά (από το μικρότερο προς το μεγαλύτερο)</w:t>
      </w:r>
      <w:r>
        <w:rPr>
          <w:rFonts w:ascii="Comic Sans MS" w:hAnsi="Comic Sans MS"/>
        </w:rPr>
        <w:br/>
      </w:r>
      <w:r w:rsidR="009B7A3F" w:rsidRPr="009B7A3F">
        <w:rPr>
          <w:position w:val="-58"/>
        </w:rPr>
        <w:object w:dxaOrig="4860" w:dyaOrig="1280" w14:anchorId="6AB68DA6">
          <v:shape id="_x0000_i1032" type="#_x0000_t75" style="width:243.4pt;height:63.65pt" o:ole="">
            <v:imagedata r:id="rId6" o:title=""/>
          </v:shape>
          <o:OLEObject Type="Embed" ProgID="Equation.DSMT4" ShapeID="_x0000_i1032" DrawAspect="Content" ObjectID="_1648221457" r:id="rId7"/>
        </w:object>
      </w:r>
    </w:p>
    <w:p w14:paraId="07B04CF0" w14:textId="7BA7AC13" w:rsidR="005E126E" w:rsidRDefault="005E126E">
      <w:r>
        <w:rPr>
          <w:rFonts w:ascii="Comic Sans MS" w:hAnsi="Comic Sans MS"/>
        </w:rPr>
        <w:t>3. Να βάλετε σε αύξουσα σειρά τα παρακάτω κλάσματα και να παρεμβάλλετε δύο ακόμα κλάσματα που θα βρείτε εσείς, μεταξύ τους</w:t>
      </w:r>
      <w:r w:rsidR="00A47173">
        <w:rPr>
          <w:rFonts w:ascii="Comic Sans MS" w:hAnsi="Comic Sans MS"/>
        </w:rPr>
        <w:t xml:space="preserve">: </w:t>
      </w:r>
      <w:r w:rsidR="009B7A3F" w:rsidRPr="00865236">
        <w:rPr>
          <w:position w:val="-24"/>
        </w:rPr>
        <w:object w:dxaOrig="9980" w:dyaOrig="620" w14:anchorId="0EEF0A45">
          <v:shape id="_x0000_i1034" type="#_x0000_t75" style="width:501.7pt;height:30.65pt" o:ole="">
            <v:imagedata r:id="rId8" o:title=""/>
          </v:shape>
          <o:OLEObject Type="Embed" ProgID="Equation.DSMT4" ShapeID="_x0000_i1034" DrawAspect="Content" ObjectID="_1648221458" r:id="rId9"/>
        </w:object>
      </w:r>
    </w:p>
    <w:p w14:paraId="78DEA3D6" w14:textId="15D29B35" w:rsidR="00A47173" w:rsidRDefault="00A47173">
      <w:pPr>
        <w:rPr>
          <w:rFonts w:ascii="Comic Sans MS" w:hAnsi="Comic Sans MS"/>
        </w:rPr>
      </w:pPr>
      <w:r>
        <w:rPr>
          <w:rFonts w:ascii="Comic Sans MS" w:hAnsi="Comic Sans MS"/>
        </w:rPr>
        <w:t>4. Τα ¾ ενός αριθμού είναι 48. Ποιος είναι ο αριθμός;</w:t>
      </w:r>
      <w:r w:rsidR="009B7A3F">
        <w:rPr>
          <w:rFonts w:ascii="Comic Sans MS" w:hAnsi="Comic Sans MS"/>
        </w:rPr>
        <w:t xml:space="preserve">   48:(3/4)=64</w:t>
      </w:r>
    </w:p>
    <w:p w14:paraId="4BA9BF2A" w14:textId="08F9C0FD" w:rsidR="00A47173" w:rsidRDefault="00A47173">
      <w:pPr>
        <w:rPr>
          <w:rFonts w:ascii="Comic Sans MS" w:hAnsi="Comic Sans MS"/>
        </w:rPr>
      </w:pPr>
      <w:r>
        <w:rPr>
          <w:rFonts w:ascii="Comic Sans MS" w:hAnsi="Comic Sans MS"/>
        </w:rPr>
        <w:t>5. Τα 8/5 ενός αριθμού είναι 64. Ποιος είναι ο αριθμός;</w:t>
      </w:r>
      <w:r w:rsidR="009B7A3F">
        <w:rPr>
          <w:rFonts w:ascii="Comic Sans MS" w:hAnsi="Comic Sans MS"/>
        </w:rPr>
        <w:t xml:space="preserve">  64:(8/5)=40</w:t>
      </w:r>
    </w:p>
    <w:p w14:paraId="517415F9" w14:textId="0FE296A2" w:rsidR="00A47173" w:rsidRDefault="00A47173">
      <w:pPr>
        <w:rPr>
          <w:rFonts w:ascii="Comic Sans MS" w:hAnsi="Comic Sans MS"/>
        </w:rPr>
      </w:pPr>
      <w:r>
        <w:rPr>
          <w:rFonts w:ascii="Comic Sans MS" w:hAnsi="Comic Sans MS"/>
        </w:rPr>
        <w:t>6. Τα 3/5 ενός αριθμού είναι 42. Πόσο είναι τα 7/10 του ίδιου αριθμού;</w:t>
      </w:r>
      <w:r w:rsidR="009B7A3F">
        <w:rPr>
          <w:rFonts w:ascii="Comic Sans MS" w:hAnsi="Comic Sans MS"/>
        </w:rPr>
        <w:t xml:space="preserve">  42: (3/5)=70, 70 επί 7/10=49</w:t>
      </w:r>
    </w:p>
    <w:p w14:paraId="3E963E16" w14:textId="1E89BFA2" w:rsidR="00A47173" w:rsidRDefault="00A47173">
      <w:pPr>
        <w:rPr>
          <w:rFonts w:ascii="Comic Sans MS" w:hAnsi="Comic Sans MS"/>
        </w:rPr>
      </w:pPr>
      <w:r>
        <w:rPr>
          <w:rFonts w:ascii="Comic Sans MS" w:hAnsi="Comic Sans MS"/>
        </w:rPr>
        <w:t>7. Τα 2/3 ενός αριθμού είναι 50. Πόσο είναι τα 7/15 του ίδιου αριθμού;</w:t>
      </w:r>
      <w:r w:rsidR="00D84D1C">
        <w:rPr>
          <w:rFonts w:ascii="Comic Sans MS" w:hAnsi="Comic Sans MS"/>
        </w:rPr>
        <w:t xml:space="preserve">  50: (2/3)=75, 75 επί 7/15=35</w:t>
      </w:r>
    </w:p>
    <w:p w14:paraId="53B44C1B" w14:textId="1D039C83" w:rsidR="00A47173" w:rsidRDefault="00A47173">
      <w:r>
        <w:rPr>
          <w:rFonts w:ascii="Comic Sans MS" w:hAnsi="Comic Sans MS"/>
        </w:rPr>
        <w:t xml:space="preserve">8. </w:t>
      </w:r>
      <w:r w:rsidRPr="00A47173">
        <w:rPr>
          <w:rFonts w:ascii="Comic Sans MS" w:hAnsi="Comic Sans MS"/>
        </w:rPr>
        <w:t xml:space="preserve">Αν οι αριθμοί </w:t>
      </w:r>
      <w:r w:rsidRPr="00A47173">
        <w:rPr>
          <w:rFonts w:ascii="Comic Sans MS" w:hAnsi="Comic Sans MS"/>
          <w:lang w:val="en-US"/>
        </w:rPr>
        <w:t>x</w:t>
      </w:r>
      <w:r w:rsidRPr="00A47173">
        <w:rPr>
          <w:rFonts w:ascii="Comic Sans MS" w:hAnsi="Comic Sans MS"/>
        </w:rPr>
        <w:t xml:space="preserve"> και </w:t>
      </w:r>
      <w:r w:rsidRPr="00A47173">
        <w:rPr>
          <w:rFonts w:ascii="Comic Sans MS" w:hAnsi="Comic Sans MS"/>
          <w:lang w:val="en-US"/>
        </w:rPr>
        <w:t>y</w:t>
      </w:r>
      <w:r w:rsidRPr="00A47173">
        <w:rPr>
          <w:rFonts w:ascii="Comic Sans MS" w:hAnsi="Comic Sans MS"/>
        </w:rPr>
        <w:t xml:space="preserve"> είναι θετικοί, να συγκρίνετε τις παρακάτω τριάδες αριθμών:</w:t>
      </w:r>
      <w:r>
        <w:br/>
      </w:r>
      <w:r w:rsidR="00D84D1C" w:rsidRPr="00D84D1C">
        <w:rPr>
          <w:position w:val="-136"/>
        </w:rPr>
        <w:object w:dxaOrig="11079" w:dyaOrig="2840" w14:anchorId="2E7689D4">
          <v:shape id="_x0000_i1036" type="#_x0000_t75" style="width:554.65pt;height:142.15pt" o:ole="">
            <v:imagedata r:id="rId10" o:title=""/>
          </v:shape>
          <o:OLEObject Type="Embed" ProgID="Equation.DSMT4" ShapeID="_x0000_i1036" DrawAspect="Content" ObjectID="_1648221459" r:id="rId11"/>
        </w:object>
      </w:r>
    </w:p>
    <w:p w14:paraId="2E980F27" w14:textId="1A8A2289" w:rsidR="00D84D1C" w:rsidRPr="00D84D1C" w:rsidRDefault="00D84D1C" w:rsidP="00D84D1C">
      <w:pPr>
        <w:tabs>
          <w:tab w:val="left" w:pos="8696"/>
        </w:tabs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sectPr w:rsidR="00D84D1C" w:rsidRPr="00D84D1C" w:rsidSect="005E12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26E"/>
    <w:rsid w:val="00244778"/>
    <w:rsid w:val="005E126E"/>
    <w:rsid w:val="009B7A3F"/>
    <w:rsid w:val="00A47173"/>
    <w:rsid w:val="00D84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B4E0C"/>
  <w15:chartTrackingRefBased/>
  <w15:docId w15:val="{FE9638F6-75FB-4FEA-B1C4-A8428E131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137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Βασίλης Μπακούρος</dc:creator>
  <cp:keywords/>
  <dc:description/>
  <cp:lastModifiedBy>Βασίλης Μπακούρος</cp:lastModifiedBy>
  <cp:revision>2</cp:revision>
  <dcterms:created xsi:type="dcterms:W3CDTF">2020-04-12T15:31:00Z</dcterms:created>
  <dcterms:modified xsi:type="dcterms:W3CDTF">2020-04-12T15:31:00Z</dcterms:modified>
</cp:coreProperties>
</file>